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ело № 2-</w:t>
      </w:r>
      <w:r>
        <w:rPr>
          <w:rFonts w:ascii="Times New Roman" w:eastAsia="Times New Roman" w:hAnsi="Times New Roman" w:cs="Times New Roman"/>
          <w:sz w:val="26"/>
          <w:szCs w:val="26"/>
        </w:rPr>
        <w:t>3134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keepNext/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УИД 86MS006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-01-202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06755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74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ород </w:t>
      </w:r>
      <w:r>
        <w:rPr>
          <w:rFonts w:ascii="Times New Roman" w:eastAsia="Times New Roman" w:hAnsi="Times New Roman" w:cs="Times New Roman"/>
          <w:sz w:val="26"/>
          <w:szCs w:val="26"/>
        </w:rPr>
        <w:t>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31 августа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Омельченко Т.Р.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порядке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упрощенного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производства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бщества с ограниченной ответственностью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Профессиональная </w:t>
      </w:r>
      <w:r>
        <w:rPr>
          <w:rFonts w:ascii="Times New Roman" w:eastAsia="Times New Roman" w:hAnsi="Times New Roman" w:cs="Times New Roman"/>
          <w:sz w:val="26"/>
          <w:szCs w:val="26"/>
        </w:rPr>
        <w:t>коллекторская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организация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«Право онлайн» </w:t>
      </w:r>
      <w:r>
        <w:rPr>
          <w:rFonts w:ascii="Times New Roman" w:eastAsia="Times New Roman" w:hAnsi="Times New Roman" w:cs="Times New Roman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Ворсиной Маргарите Сергеевне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долга по договору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займа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 232.2, 232.4 Г</w:t>
      </w:r>
      <w:r>
        <w:rPr>
          <w:rFonts w:ascii="Times New Roman" w:eastAsia="Times New Roman" w:hAnsi="Times New Roman" w:cs="Times New Roman"/>
          <w:sz w:val="26"/>
          <w:szCs w:val="26"/>
        </w:rPr>
        <w:t>ПК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сковы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требовани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ограниченной ответственностью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Профессиональная </w:t>
      </w:r>
      <w:r>
        <w:rPr>
          <w:rFonts w:ascii="Times New Roman" w:eastAsia="Times New Roman" w:hAnsi="Times New Roman" w:cs="Times New Roman"/>
          <w:sz w:val="26"/>
          <w:szCs w:val="26"/>
        </w:rPr>
        <w:t>коллекторская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организация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«Право онлайн»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(ИНН 5407973997)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Ворсиной Маргарите Сергеевне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Style w:val="cat-PassportDatagrp-12rplc-10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долга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удовлетворить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Ворсиной Маргарит</w:t>
      </w:r>
      <w:r>
        <w:rPr>
          <w:rFonts w:ascii="Times New Roman" w:eastAsia="Times New Roman" w:hAnsi="Times New Roman" w:cs="Times New Roman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Сергеевн</w:t>
      </w:r>
      <w:r>
        <w:rPr>
          <w:rFonts w:ascii="Times New Roman" w:eastAsia="Times New Roman" w:hAnsi="Times New Roman" w:cs="Times New Roman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Общества с ограниченной ответственностью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Профессиональная </w:t>
      </w:r>
      <w:r>
        <w:rPr>
          <w:rFonts w:ascii="Times New Roman" w:eastAsia="Times New Roman" w:hAnsi="Times New Roman" w:cs="Times New Roman"/>
          <w:sz w:val="26"/>
          <w:szCs w:val="26"/>
        </w:rPr>
        <w:t>коллекторская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организация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«Право онлайн» сумму задолженности по договору </w:t>
      </w:r>
      <w:r>
        <w:rPr>
          <w:rStyle w:val="cat-UserDefinedgrp-18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основной долг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 00 копеек, проценты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1305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рубл</w:t>
      </w:r>
      <w:r>
        <w:rPr>
          <w:rFonts w:ascii="Times New Roman" w:eastAsia="Times New Roman" w:hAnsi="Times New Roman" w:cs="Times New Roman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67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копеек, государственную пошлину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4000 </w:t>
      </w:r>
      <w:r>
        <w:rPr>
          <w:rFonts w:ascii="Times New Roman" w:eastAsia="Times New Roman" w:hAnsi="Times New Roman" w:cs="Times New Roman"/>
          <w:sz w:val="26"/>
          <w:szCs w:val="26"/>
        </w:rPr>
        <w:t>рубл</w:t>
      </w:r>
      <w:r>
        <w:rPr>
          <w:rFonts w:ascii="Times New Roman" w:eastAsia="Times New Roman" w:hAnsi="Times New Roman" w:cs="Times New Roman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>к.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пятнадцати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160" w:line="259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Т.Р. Омельченко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Style w:val="cat-UserDefinedgrp-19rplc-23"/>
          <w:rFonts w:ascii="Times New Roman" w:eastAsia="Times New Roman" w:hAnsi="Times New Roman" w:cs="Times New Roman"/>
        </w:rPr>
        <w:t>...</w:t>
      </w:r>
    </w:p>
    <w:p>
      <w:pPr>
        <w:spacing w:before="0" w:after="0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2rplc-10">
    <w:name w:val="cat-PassportData grp-12 rplc-10"/>
    <w:basedOn w:val="DefaultParagraphFont"/>
  </w:style>
  <w:style w:type="character" w:customStyle="1" w:styleId="cat-UserDefinedgrp-18rplc-15">
    <w:name w:val="cat-UserDefined grp-18 rplc-15"/>
    <w:basedOn w:val="DefaultParagraphFont"/>
  </w:style>
  <w:style w:type="character" w:customStyle="1" w:styleId="cat-UserDefinedgrp-19rplc-23">
    <w:name w:val="cat-UserDefined grp-19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